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28" w:rsidRPr="00B94F15" w:rsidRDefault="00334E28" w:rsidP="00334E28">
      <w:pPr>
        <w:pStyle w:val="a3"/>
        <w:spacing w:before="0" w:after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94F15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334E28" w:rsidRPr="00B94F15" w:rsidRDefault="00334E28" w:rsidP="00334E28">
      <w:pPr>
        <w:pStyle w:val="a3"/>
        <w:spacing w:before="0" w:after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94F1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 по противодействию коррупции </w:t>
      </w:r>
      <w:r w:rsidRPr="00B94F15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Муниципальном бюджетном учреждении дополнительного образования  «Бичурской детско-юношеской спортивной школе (МБУДО  «Бичурская ДЮСШ») </w:t>
      </w:r>
    </w:p>
    <w:p w:rsidR="00334E28" w:rsidRPr="00B94F15" w:rsidRDefault="00334E28" w:rsidP="00334E28">
      <w:pPr>
        <w:pStyle w:val="a3"/>
        <w:spacing w:before="0" w:after="0" w:line="3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94F15">
        <w:rPr>
          <w:rFonts w:ascii="Times New Roman" w:hAnsi="Times New Roman" w:cs="Times New Roman"/>
          <w:b/>
          <w:bCs/>
          <w:sz w:val="28"/>
          <w:szCs w:val="28"/>
        </w:rPr>
        <w:t xml:space="preserve">на 2019-2020  </w:t>
      </w:r>
      <w:proofErr w:type="spellStart"/>
      <w:proofErr w:type="gramStart"/>
      <w:r w:rsidRPr="00B94F15">
        <w:rPr>
          <w:rFonts w:ascii="Times New Roman" w:hAnsi="Times New Roman" w:cs="Times New Roman"/>
          <w:b/>
          <w:bCs/>
          <w:sz w:val="28"/>
          <w:szCs w:val="28"/>
        </w:rPr>
        <w:t>гг</w:t>
      </w:r>
      <w:proofErr w:type="spellEnd"/>
      <w:proofErr w:type="gramEnd"/>
    </w:p>
    <w:p w:rsidR="00334E28" w:rsidRPr="00B94F15" w:rsidRDefault="00334E28" w:rsidP="00334E28">
      <w:pPr>
        <w:pStyle w:val="a3"/>
        <w:spacing w:before="0" w:after="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4A0"/>
      </w:tblPr>
      <w:tblGrid>
        <w:gridCol w:w="1237"/>
        <w:gridCol w:w="4397"/>
        <w:gridCol w:w="2085"/>
        <w:gridCol w:w="1851"/>
      </w:tblGrid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jc w:val="center"/>
              <w:rPr>
                <w:rFonts w:ascii="Times New Roman" w:hAnsi="Times New Roman" w:cs="Times New Roman"/>
                <w:b/>
              </w:rPr>
            </w:pPr>
            <w:r w:rsidRPr="00B94F15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94F15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94F15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94F15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jc w:val="center"/>
              <w:rPr>
                <w:rFonts w:ascii="Times New Roman" w:hAnsi="Times New Roman" w:cs="Times New Roman"/>
                <w:b/>
              </w:rPr>
            </w:pPr>
            <w:r w:rsidRPr="00B94F15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4F15">
              <w:rPr>
                <w:rFonts w:ascii="Times New Roman" w:hAnsi="Times New Roman" w:cs="Times New Roman"/>
                <w:b/>
              </w:rPr>
              <w:t>Ответственые</w:t>
            </w:r>
            <w:proofErr w:type="spellEnd"/>
            <w:r w:rsidRPr="00B94F15">
              <w:rPr>
                <w:rFonts w:ascii="Times New Roman" w:hAnsi="Times New Roman" w:cs="Times New Roman"/>
                <w:b/>
              </w:rPr>
              <w:t xml:space="preserve"> исполнители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jc w:val="center"/>
              <w:rPr>
                <w:rFonts w:ascii="Times New Roman" w:hAnsi="Times New Roman" w:cs="Times New Roman"/>
                <w:b/>
              </w:rPr>
            </w:pPr>
            <w:r w:rsidRPr="00B94F15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Меры по развитию правовой основы в области противодействия коррупции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Директор, 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Рассмотрение вопросов законодательства в области противодействия коррупции на общем собрании трудового коллектива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Июнь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Проведение анализа на коррупционность проектов  правовых актов и распорядительных документов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Меры по совершенствованию функционирования ДЮСШ и его руководства в целях предупреждения коррупции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Организация проверки достоверных предоставляемых гражданином персональных данных при поступлении на работу в ДЮСШ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pStyle w:val="a3"/>
              <w:spacing w:before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Проведение внутреннего контроля: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—  за соблюдением прав по охране труда работников ДЮСШ;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—    работы по обращениям работников;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 xml:space="preserve">— </w:t>
            </w:r>
            <w:proofErr w:type="gramStart"/>
            <w:r w:rsidRPr="00B94F15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B94F15">
              <w:rPr>
                <w:rFonts w:ascii="Times New Roman" w:hAnsi="Times New Roman" w:cs="Times New Roman"/>
              </w:rPr>
              <w:t xml:space="preserve"> соблюдением работниками  этики и служебного проведения;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- обеспечение   соблюдения     работниками   учреждения правил, ограничений в связи с исполнением должностных обязанностей, а также ответственности за их нарушения;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Директор,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 xml:space="preserve">Постоянно не реже 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2 раз в год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Организация взаимодействия с родителями и общественностью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after="200" w:line="276" w:lineRule="auto"/>
              <w:rPr>
                <w:lang w:eastAsia="zh-CN"/>
              </w:rPr>
            </w:pPr>
            <w:r w:rsidRPr="00B94F15"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ДЮСШ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Директор,</w:t>
            </w:r>
          </w:p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after="200" w:line="276" w:lineRule="auto"/>
              <w:rPr>
                <w:lang w:eastAsia="zh-CN"/>
              </w:rPr>
            </w:pPr>
            <w:r w:rsidRPr="00B94F15">
              <w:t>Размещение на официальном сайте учреждения годового отчёта, Плана хозяйственной деятельности и муниципального задания с отчётом об их исполнении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Директор,</w:t>
            </w:r>
          </w:p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 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Ежегодно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spacing w:after="200" w:line="276" w:lineRule="auto"/>
              <w:rPr>
                <w:lang w:eastAsia="zh-CN"/>
              </w:rPr>
            </w:pPr>
            <w:r w:rsidRPr="00B94F15">
              <w:t> Обеспечения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Директор,</w:t>
            </w:r>
          </w:p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spacing w:after="200" w:line="276" w:lineRule="auto"/>
              <w:rPr>
                <w:lang w:eastAsia="zh-CN"/>
              </w:rPr>
            </w:pPr>
            <w:r w:rsidRPr="00B94F15">
              <w:t>3.4.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after="200" w:line="276" w:lineRule="auto"/>
              <w:rPr>
                <w:lang w:eastAsia="zh-CN"/>
              </w:rPr>
            </w:pPr>
            <w:r w:rsidRPr="00B94F15">
              <w:t>Проведение опроса среди родителей по теме: «Удовлетворённость родителей качеством образовательных услуг»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 xml:space="preserve">Заместитель директора по УВР, </w:t>
            </w:r>
            <w:r w:rsidRPr="00B94F15">
              <w:rPr>
                <w:rFonts w:ascii="Times New Roman" w:hAnsi="Times New Roman" w:cs="Times New Roman"/>
              </w:rPr>
              <w:br/>
              <w:t>тренеры-преподаватели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 xml:space="preserve">Май </w:t>
            </w:r>
          </w:p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after="200" w:line="276" w:lineRule="auto"/>
              <w:rPr>
                <w:lang w:eastAsia="zh-CN"/>
              </w:rPr>
            </w:pPr>
            <w:r w:rsidRPr="00B94F15">
              <w:t>Обеспечение наличия в свободном доступе книги отзывов и пожеланий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276" w:lineRule="auto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 xml:space="preserve">Правовое просвещение и повышение </w:t>
            </w:r>
            <w:proofErr w:type="spellStart"/>
            <w:r w:rsidRPr="00B94F15">
              <w:rPr>
                <w:rFonts w:ascii="Times New Roman" w:hAnsi="Times New Roman" w:cs="Times New Roman"/>
                <w:b/>
                <w:bCs/>
              </w:rPr>
              <w:t>антикоррупционной</w:t>
            </w:r>
            <w:proofErr w:type="spellEnd"/>
            <w:r w:rsidRPr="00B94F15">
              <w:rPr>
                <w:rFonts w:ascii="Times New Roman" w:hAnsi="Times New Roman" w:cs="Times New Roman"/>
                <w:b/>
                <w:bCs/>
              </w:rPr>
              <w:t xml:space="preserve"> компетентности работников ДЮСШ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Ознакомление работников  ДЮСШ с изменениями действующего законодательства в области противодействия коррупции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Директор, заместитель директора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 xml:space="preserve">Рассмотрение вопросов по повышению </w:t>
            </w:r>
            <w:proofErr w:type="spellStart"/>
            <w:r w:rsidRPr="00B94F15">
              <w:t>антикоррупционной</w:t>
            </w:r>
            <w:proofErr w:type="spellEnd"/>
            <w:r w:rsidRPr="00B94F15">
              <w:t xml:space="preserve"> компетенции работников на совещаниях, педагогических советах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Педагогический состав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 xml:space="preserve">Организация правового просвещения и </w:t>
            </w:r>
            <w:proofErr w:type="spellStart"/>
            <w:r w:rsidRPr="00B94F15">
              <w:t>антикоррупционного</w:t>
            </w:r>
            <w:proofErr w:type="spellEnd"/>
            <w:r w:rsidRPr="00B94F15">
              <w:t xml:space="preserve"> образования работников ДЮСШ по формированию </w:t>
            </w:r>
            <w:proofErr w:type="spellStart"/>
            <w:r w:rsidRPr="00B94F15">
              <w:t>антикоррупционных</w:t>
            </w:r>
            <w:proofErr w:type="spellEnd"/>
            <w:r w:rsidRPr="00B94F15">
              <w:t xml:space="preserve"> установок личности обучающихся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b/>
                <w:bCs/>
                <w:lang w:eastAsia="zh-CN"/>
              </w:rPr>
            </w:pPr>
            <w:r w:rsidRPr="00B94F15">
              <w:rPr>
                <w:b/>
                <w:bCs/>
              </w:rPr>
              <w:t>Взаимодействие с правоохранительными органами: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  <w:lang w:eastAsia="zh-CN"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 </w:t>
            </w:r>
            <w:r w:rsidRPr="00B94F15">
              <w:rPr>
                <w:rFonts w:ascii="Times New Roman" w:hAnsi="Times New Roman" w:cs="Times New Roman"/>
              </w:rPr>
              <w:t xml:space="preserve">информирование   </w:t>
            </w:r>
            <w:r w:rsidRPr="00B94F15">
              <w:rPr>
                <w:rFonts w:ascii="Times New Roman" w:hAnsi="Times New Roman" w:cs="Times New Roman"/>
              </w:rPr>
              <w:lastRenderedPageBreak/>
              <w:t>правоохранительных органов о выявленных фактах коррупции и оказание содействия в проведении проверок по коррупционным  нарушениям</w:t>
            </w:r>
          </w:p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в сфере деятельности ДЮСШ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При выявлении фактов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8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rPr>
                <w:rFonts w:ascii="Times New Roman" w:hAnsi="Times New Roman" w:cs="Times New Roman"/>
                <w:b/>
                <w:bCs/>
              </w:rPr>
            </w:pPr>
            <w:r w:rsidRPr="00B94F15">
              <w:rPr>
                <w:rFonts w:ascii="Times New Roman" w:hAnsi="Times New Roman" w:cs="Times New Roman"/>
                <w:b/>
                <w:bCs/>
              </w:rPr>
              <w:t>Регламентация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334E28" w:rsidRPr="00B94F15" w:rsidTr="00AB5029">
        <w:trPr>
          <w:trHeight w:val="3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34E28" w:rsidRPr="00B94F15" w:rsidRDefault="00334E28" w:rsidP="00AB5029">
            <w:pPr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 xml:space="preserve">Организация </w:t>
            </w:r>
            <w:proofErr w:type="gramStart"/>
            <w:r w:rsidRPr="00B94F15">
              <w:t>контроля   за</w:t>
            </w:r>
            <w:proofErr w:type="gramEnd"/>
            <w:r w:rsidRPr="00B94F15">
              <w:t xml:space="preserve"> целевым использованием бюджетных средств ДЮСШ, финансово-хозяйственной деятельностью, в том числе за распределением стимулирующей части ФОТ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34E28" w:rsidRPr="00B94F15" w:rsidRDefault="00334E28" w:rsidP="00AB5029">
            <w:pPr>
              <w:snapToGrid w:val="0"/>
              <w:spacing w:before="150" w:after="150" w:line="300" w:lineRule="atLeast"/>
              <w:ind w:left="150" w:right="150"/>
              <w:rPr>
                <w:lang w:eastAsia="zh-CN"/>
              </w:rPr>
            </w:pPr>
            <w:r w:rsidRPr="00B94F15">
              <w:t>Директор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E28" w:rsidRPr="00B94F15" w:rsidRDefault="00334E28" w:rsidP="00AB5029">
            <w:pPr>
              <w:pStyle w:val="a3"/>
              <w:spacing w:before="0" w:after="0" w:line="300" w:lineRule="atLeast"/>
              <w:ind w:left="150" w:right="150"/>
              <w:rPr>
                <w:rFonts w:ascii="Times New Roman" w:hAnsi="Times New Roman" w:cs="Times New Roman"/>
              </w:rPr>
            </w:pPr>
            <w:r w:rsidRPr="00B94F15">
              <w:rPr>
                <w:rFonts w:ascii="Times New Roman" w:hAnsi="Times New Roman" w:cs="Times New Roman"/>
              </w:rPr>
              <w:t>Постоянно</w:t>
            </w:r>
          </w:p>
        </w:tc>
      </w:tr>
    </w:tbl>
    <w:p w:rsidR="00334E28" w:rsidRPr="00B94F15" w:rsidRDefault="00334E28" w:rsidP="00334E28">
      <w:pPr>
        <w:pStyle w:val="a3"/>
        <w:spacing w:before="0" w:after="0" w:line="300" w:lineRule="atLeast"/>
        <w:rPr>
          <w:rFonts w:ascii="Times New Roman" w:hAnsi="Times New Roman" w:cs="Times New Roman"/>
          <w:b/>
          <w:bCs/>
        </w:rPr>
      </w:pPr>
      <w:r w:rsidRPr="00B94F15">
        <w:rPr>
          <w:rFonts w:ascii="Times New Roman" w:hAnsi="Times New Roman" w:cs="Times New Roman"/>
          <w:b/>
          <w:bCs/>
        </w:rPr>
        <w:t> </w:t>
      </w:r>
    </w:p>
    <w:p w:rsidR="00334E28" w:rsidRPr="00B94F15" w:rsidRDefault="00334E28" w:rsidP="00334E28"/>
    <w:p w:rsidR="000F757E" w:rsidRDefault="000F757E"/>
    <w:sectPr w:rsidR="000F757E" w:rsidSect="000F7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E28"/>
    <w:rsid w:val="000F757E"/>
    <w:rsid w:val="0033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334E28"/>
    <w:pPr>
      <w:suppressAutoHyphens/>
      <w:spacing w:before="40" w:after="40"/>
    </w:pPr>
    <w:rPr>
      <w:rFonts w:ascii="Arial" w:hAnsi="Arial" w:cs="Arial"/>
      <w:color w:val="332E2D"/>
      <w:spacing w:val="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2019-03-06T05:55:00Z</dcterms:created>
  <dcterms:modified xsi:type="dcterms:W3CDTF">2019-03-06T05:55:00Z</dcterms:modified>
</cp:coreProperties>
</file>