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2B" w:rsidRDefault="00F95F2B" w:rsidP="00F95F2B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b/>
        </w:rPr>
      </w:pPr>
      <w:r>
        <w:rPr>
          <w:b/>
        </w:rPr>
        <w:t>Приложение № 3  к приказу МБОУ ДО «</w:t>
      </w:r>
      <w:proofErr w:type="spellStart"/>
      <w:r>
        <w:rPr>
          <w:b/>
        </w:rPr>
        <w:t>Бичурская</w:t>
      </w:r>
      <w:proofErr w:type="spellEnd"/>
      <w:r>
        <w:rPr>
          <w:b/>
        </w:rPr>
        <w:t xml:space="preserve"> ДЮСШ»</w:t>
      </w:r>
      <w:r>
        <w:rPr>
          <w:b/>
        </w:rPr>
        <w:br/>
        <w:t xml:space="preserve">от 04 марта 2019 г № 24 </w:t>
      </w:r>
    </w:p>
    <w:p w:rsidR="00F95F2B" w:rsidRPr="00081F9D" w:rsidRDefault="00F95F2B" w:rsidP="00F95F2B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Pr="00081F9D">
        <w:br/>
      </w:r>
    </w:p>
    <w:p w:rsidR="000C3F58" w:rsidRPr="00030B01" w:rsidRDefault="000C3F58" w:rsidP="000C3F58">
      <w:pPr>
        <w:pStyle w:val="1"/>
        <w:jc w:val="center"/>
        <w:rPr>
          <w:rStyle w:val="a4"/>
          <w:sz w:val="24"/>
          <w:szCs w:val="24"/>
        </w:rPr>
      </w:pPr>
    </w:p>
    <w:p w:rsidR="000C3F58" w:rsidRPr="00030B01" w:rsidRDefault="000C3F58" w:rsidP="000C3F58">
      <w:pPr>
        <w:pStyle w:val="1"/>
        <w:jc w:val="center"/>
        <w:rPr>
          <w:rStyle w:val="a4"/>
          <w:sz w:val="24"/>
          <w:szCs w:val="24"/>
        </w:rPr>
      </w:pPr>
      <w:r w:rsidRPr="00030B01">
        <w:rPr>
          <w:rStyle w:val="a4"/>
          <w:sz w:val="24"/>
          <w:szCs w:val="24"/>
        </w:rPr>
        <w:t>ДОЛЖНОСТНАЯ ИНСТРУКЦИЯ</w:t>
      </w:r>
    </w:p>
    <w:p w:rsidR="000C3F58" w:rsidRPr="000C3F58" w:rsidRDefault="000C3F58" w:rsidP="000C3F58">
      <w:pPr>
        <w:pStyle w:val="1"/>
        <w:jc w:val="center"/>
        <w:rPr>
          <w:b/>
          <w:sz w:val="24"/>
          <w:szCs w:val="24"/>
        </w:rPr>
      </w:pPr>
      <w:r w:rsidRPr="000C3F58">
        <w:rPr>
          <w:rStyle w:val="a4"/>
          <w:sz w:val="24"/>
          <w:szCs w:val="24"/>
        </w:rPr>
        <w:t>методиста</w:t>
      </w:r>
    </w:p>
    <w:p w:rsidR="000C3F58" w:rsidRPr="000C3F58" w:rsidRDefault="000C3F58" w:rsidP="000C3F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58">
        <w:rPr>
          <w:rStyle w:val="a4"/>
          <w:sz w:val="24"/>
          <w:szCs w:val="24"/>
        </w:rPr>
        <w:t>Муниципального</w:t>
      </w:r>
      <w:r w:rsidRPr="000C3F58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учреждения дополнительного образования</w:t>
      </w:r>
    </w:p>
    <w:p w:rsidR="000C3F58" w:rsidRDefault="000C3F58" w:rsidP="000C3F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C3F58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0C3F58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3629D0" w:rsidRDefault="003629D0" w:rsidP="000C3F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D36" w:rsidRPr="000C3F58" w:rsidRDefault="00EB1D36" w:rsidP="000C3F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0C3F58" w:rsidRPr="00030B01" w:rsidRDefault="000C3F58" w:rsidP="000C3F5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> </w:t>
      </w:r>
    </w:p>
    <w:p w:rsidR="000C3F58" w:rsidRDefault="000C3F58" w:rsidP="000C3F58">
      <w:pPr>
        <w:pStyle w:val="1"/>
        <w:numPr>
          <w:ilvl w:val="0"/>
          <w:numId w:val="2"/>
        </w:numPr>
        <w:jc w:val="center"/>
        <w:rPr>
          <w:rStyle w:val="a4"/>
          <w:sz w:val="24"/>
          <w:szCs w:val="24"/>
        </w:rPr>
      </w:pPr>
      <w:r w:rsidRPr="00030B01">
        <w:rPr>
          <w:rStyle w:val="a4"/>
          <w:sz w:val="24"/>
          <w:szCs w:val="24"/>
        </w:rPr>
        <w:t>ОБЩИЕ ПОЛОЖЕНИЯ</w:t>
      </w:r>
    </w:p>
    <w:p w:rsidR="000C3F58" w:rsidRPr="00030B01" w:rsidRDefault="000C3F58" w:rsidP="000C3F58">
      <w:pPr>
        <w:pStyle w:val="1"/>
        <w:ind w:left="927"/>
        <w:rPr>
          <w:rStyle w:val="a4"/>
          <w:sz w:val="24"/>
          <w:szCs w:val="24"/>
        </w:rPr>
      </w:pPr>
    </w:p>
    <w:p w:rsidR="000C3F58" w:rsidRPr="00030B01" w:rsidRDefault="000C3F58" w:rsidP="003629D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030B01">
        <w:rPr>
          <w:rStyle w:val="a4"/>
          <w:sz w:val="24"/>
          <w:szCs w:val="24"/>
        </w:rPr>
        <w:t xml:space="preserve">1.1. </w:t>
      </w:r>
      <w:r w:rsidRPr="00030B01">
        <w:rPr>
          <w:rFonts w:ascii="Times New Roman" w:hAnsi="Times New Roman"/>
          <w:sz w:val="24"/>
          <w:szCs w:val="24"/>
        </w:rPr>
        <w:t xml:space="preserve">Настоящая должностная инструкция разработана  в соответствии с Трудовым кодексом РФ,  </w:t>
      </w:r>
      <w:r w:rsidR="000F1C17">
        <w:rPr>
          <w:rFonts w:ascii="Times New Roman" w:hAnsi="Times New Roman"/>
          <w:sz w:val="24"/>
          <w:szCs w:val="24"/>
        </w:rPr>
        <w:t>ч. 1 ст. 46 Федерального закона</w:t>
      </w:r>
      <w:r w:rsidRPr="00030B01">
        <w:rPr>
          <w:rFonts w:ascii="Times New Roman" w:hAnsi="Times New Roman"/>
          <w:sz w:val="24"/>
          <w:szCs w:val="24"/>
        </w:rPr>
        <w:t xml:space="preserve"> РФ «Об образовании», приказом Министерства труда и социального развития об утверждении профессионального стандарта «Педагог  дополнительно образования детей и взрослых» от 05.05.2018 г  № 298н,  Уставом МБОУДО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ДЮСШ и другими нормативно правовыми актами, регулирующими трудовые отношения между работником и работодателем. </w:t>
      </w:r>
    </w:p>
    <w:p w:rsidR="000C3F58" w:rsidRPr="00030B01" w:rsidRDefault="000C3F58" w:rsidP="003629D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ответственность, а также взаимоотношения и связи по должности </w:t>
      </w:r>
      <w:r>
        <w:rPr>
          <w:rFonts w:ascii="Times New Roman" w:hAnsi="Times New Roman"/>
          <w:sz w:val="24"/>
          <w:szCs w:val="24"/>
        </w:rPr>
        <w:t>методиста</w:t>
      </w:r>
      <w:r w:rsidRPr="00030B01">
        <w:rPr>
          <w:rFonts w:ascii="Times New Roman" w:hAnsi="Times New Roman"/>
          <w:sz w:val="24"/>
          <w:szCs w:val="24"/>
        </w:rPr>
        <w:t xml:space="preserve"> </w:t>
      </w:r>
      <w:r w:rsidRPr="00A0469B">
        <w:rPr>
          <w:rStyle w:val="a4"/>
          <w:b w:val="0"/>
          <w:sz w:val="24"/>
          <w:szCs w:val="24"/>
        </w:rPr>
        <w:t>муниципального</w:t>
      </w:r>
      <w:r w:rsidRPr="00A0469B">
        <w:rPr>
          <w:rFonts w:ascii="Times New Roman" w:hAnsi="Times New Roman"/>
          <w:b/>
          <w:sz w:val="24"/>
          <w:szCs w:val="24"/>
        </w:rPr>
        <w:t xml:space="preserve"> </w:t>
      </w:r>
      <w:r w:rsidRPr="00030B01">
        <w:rPr>
          <w:rFonts w:ascii="Times New Roman" w:hAnsi="Times New Roman"/>
          <w:sz w:val="24"/>
          <w:szCs w:val="24"/>
        </w:rPr>
        <w:t>бюджетного образовательного учреждения дополнительного образования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0C3F58" w:rsidRPr="00030B01" w:rsidRDefault="000C3F58" w:rsidP="003629D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>методиста</w:t>
      </w:r>
      <w:r w:rsidRPr="00030B01">
        <w:rPr>
          <w:rFonts w:ascii="Times New Roman" w:hAnsi="Times New Roman"/>
          <w:sz w:val="24"/>
          <w:szCs w:val="24"/>
        </w:rPr>
        <w:t xml:space="preserve"> осуществляется директором МБОУ ДО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Федерации, Федеральным законом и законом Республики Бурятия «О муниципальной службе».</w:t>
      </w:r>
    </w:p>
    <w:p w:rsidR="000C3F58" w:rsidRPr="00030B01" w:rsidRDefault="000C3F58" w:rsidP="003629D0">
      <w:pPr>
        <w:pStyle w:val="1"/>
        <w:ind w:firstLine="567"/>
        <w:jc w:val="both"/>
        <w:rPr>
          <w:rStyle w:val="a4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Методи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r w:rsidRPr="00030B01">
        <w:rPr>
          <w:rFonts w:ascii="Times New Roman" w:hAnsi="Times New Roman"/>
          <w:sz w:val="24"/>
          <w:szCs w:val="24"/>
        </w:rPr>
        <w:t xml:space="preserve">  в св</w:t>
      </w:r>
      <w:proofErr w:type="gramEnd"/>
      <w:r w:rsidRPr="00030B01">
        <w:rPr>
          <w:rFonts w:ascii="Times New Roman" w:hAnsi="Times New Roman"/>
          <w:sz w:val="24"/>
          <w:szCs w:val="24"/>
        </w:rPr>
        <w:t>оей деятельности подчиняется директору и заместителя директора по учебно-воспитательной  работе МБОУ ДО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ДЮСШ». </w:t>
      </w:r>
    </w:p>
    <w:p w:rsidR="000C3F58" w:rsidRPr="00030B01" w:rsidRDefault="000C3F58" w:rsidP="003629D0">
      <w:pPr>
        <w:pStyle w:val="a5"/>
        <w:spacing w:before="0" w:beforeAutospacing="0" w:after="0" w:afterAutospacing="0"/>
        <w:ind w:firstLine="567"/>
        <w:jc w:val="both"/>
        <w:rPr>
          <w:iCs/>
        </w:rPr>
      </w:pPr>
      <w:r w:rsidRPr="00030B01">
        <w:rPr>
          <w:iCs/>
        </w:rPr>
        <w:t>1.5.</w:t>
      </w:r>
      <w:r w:rsidRPr="00030B01">
        <w:t xml:space="preserve"> </w:t>
      </w:r>
      <w:r>
        <w:t>Методист</w:t>
      </w:r>
      <w:r w:rsidRPr="00030B01">
        <w:t xml:space="preserve">  </w:t>
      </w:r>
      <w:r w:rsidRPr="00030B01">
        <w:rPr>
          <w:iCs/>
        </w:rPr>
        <w:t>дополнительного образования относится к категории специалистов.</w:t>
      </w:r>
    </w:p>
    <w:p w:rsidR="00F2497C" w:rsidRDefault="000C3F58" w:rsidP="003629D0">
      <w:pPr>
        <w:pStyle w:val="a5"/>
        <w:spacing w:before="0" w:beforeAutospacing="0" w:after="0" w:afterAutospacing="0"/>
        <w:ind w:firstLine="540"/>
        <w:jc w:val="both"/>
        <w:rPr>
          <w:iCs/>
        </w:rPr>
      </w:pPr>
      <w:r w:rsidRPr="00030B01">
        <w:rPr>
          <w:iCs/>
        </w:rPr>
        <w:t xml:space="preserve">1.6. На должность </w:t>
      </w:r>
      <w:r>
        <w:t>методист</w:t>
      </w:r>
      <w:r w:rsidR="00F95F2B">
        <w:t>а</w:t>
      </w:r>
      <w:r w:rsidRPr="00030B01">
        <w:t xml:space="preserve">  </w:t>
      </w:r>
      <w:r w:rsidRPr="00030B01">
        <w:rPr>
          <w:iCs/>
        </w:rPr>
        <w:t>дополнительного образования принимается лицо:</w:t>
      </w:r>
    </w:p>
    <w:p w:rsidR="00F2497C" w:rsidRDefault="00F2497C" w:rsidP="00F2497C">
      <w:pPr>
        <w:pStyle w:val="a5"/>
        <w:spacing w:before="0" w:beforeAutospacing="0" w:after="0" w:afterAutospacing="0"/>
        <w:ind w:firstLine="540"/>
        <w:jc w:val="both"/>
      </w:pPr>
      <w:proofErr w:type="gramStart"/>
      <w:r>
        <w:t>А)</w:t>
      </w:r>
      <w:r w:rsidR="004E36E9">
        <w:t xml:space="preserve">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</w:t>
      </w:r>
      <w:proofErr w:type="spellStart"/>
      <w:r w:rsidR="004E36E9">
        <w:t>общеразвивающим</w:t>
      </w:r>
      <w:proofErr w:type="spellEnd"/>
      <w:r w:rsidR="004E36E9">
        <w:t xml:space="preserve"> программам, дополнительным </w:t>
      </w:r>
      <w:proofErr w:type="spellStart"/>
      <w:r w:rsidR="004E36E9">
        <w:t>предпрофессиональным</w:t>
      </w:r>
      <w:proofErr w:type="spellEnd"/>
      <w:r w:rsidR="004E36E9">
        <w:t xml:space="preserve"> программам, реализуемым организацией, осуществляющей образовательную деятельность, и</w:t>
      </w:r>
      <w:proofErr w:type="gramEnd"/>
      <w:r w:rsidR="004E36E9">
        <w:t xml:space="preserve"> получения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науки";</w:t>
      </w:r>
    </w:p>
    <w:p w:rsidR="00F2497C" w:rsidRDefault="00F2497C" w:rsidP="00F2497C">
      <w:pPr>
        <w:pStyle w:val="a5"/>
        <w:spacing w:before="0" w:beforeAutospacing="0" w:after="0" w:afterAutospacing="0"/>
        <w:ind w:firstLine="540"/>
        <w:jc w:val="both"/>
      </w:pPr>
      <w:r>
        <w:lastRenderedPageBreak/>
        <w:t>Б</w:t>
      </w:r>
      <w:r w:rsidR="004E36E9">
        <w:t xml:space="preserve">) </w:t>
      </w:r>
      <w:proofErr w:type="gramStart"/>
      <w:r w:rsidR="004E36E9">
        <w:t>имеющее</w:t>
      </w:r>
      <w:proofErr w:type="gramEnd"/>
      <w:r w:rsidR="004E36E9">
        <w:t xml:space="preserve"> опыт работы не менее двух лет в должности методиста или в должности педагога дополнительного образования, иной должности педагогического работника - для старшего методиста;</w:t>
      </w:r>
    </w:p>
    <w:p w:rsidR="00F2497C" w:rsidRDefault="00F2497C" w:rsidP="00F2497C">
      <w:pPr>
        <w:pStyle w:val="a5"/>
        <w:spacing w:before="0" w:beforeAutospacing="0" w:after="0" w:afterAutospacing="0"/>
        <w:ind w:firstLine="540"/>
        <w:jc w:val="both"/>
      </w:pPr>
      <w:r>
        <w:t>В</w:t>
      </w:r>
      <w:r w:rsidR="004E36E9">
        <w:t xml:space="preserve">) прошедшее инструктаж по обеспечению безопасности жизнедеятельности (при привлечении к работе с несовершеннолетними в качестве руководителей экскурсий </w:t>
      </w:r>
      <w:proofErr w:type="gramStart"/>
      <w:r w:rsidR="004E36E9">
        <w:t>с</w:t>
      </w:r>
      <w:proofErr w:type="gramEnd"/>
      <w:r w:rsidR="004E36E9">
        <w:t xml:space="preserve"> обучающимися);</w:t>
      </w:r>
    </w:p>
    <w:p w:rsidR="00F2497C" w:rsidRDefault="00F2497C" w:rsidP="00F2497C">
      <w:pPr>
        <w:pStyle w:val="a5"/>
        <w:spacing w:before="0" w:beforeAutospacing="0" w:after="0" w:afterAutospacing="0"/>
        <w:ind w:firstLine="540"/>
        <w:jc w:val="both"/>
      </w:pPr>
      <w:r>
        <w:t>Г</w:t>
      </w:r>
      <w:r w:rsidR="004E36E9">
        <w:t xml:space="preserve">) прошедшее обучение по дополнительным общеобразовательным программам (при привлечении к работе с несовершеннолетними в качестве руководителей туристских походов, экспедиций, путешествий </w:t>
      </w:r>
      <w:proofErr w:type="gramStart"/>
      <w:r w:rsidR="004E36E9">
        <w:t>с</w:t>
      </w:r>
      <w:proofErr w:type="gramEnd"/>
      <w:r w:rsidR="004E36E9">
        <w:t xml:space="preserve"> обучающимися).</w:t>
      </w:r>
    </w:p>
    <w:p w:rsidR="00F2497C" w:rsidRDefault="00F2497C" w:rsidP="00F2497C">
      <w:pPr>
        <w:pStyle w:val="a5"/>
        <w:spacing w:before="0" w:beforeAutospacing="0" w:after="0" w:afterAutospacing="0"/>
        <w:ind w:firstLine="540"/>
        <w:jc w:val="both"/>
      </w:pPr>
      <w:r>
        <w:t xml:space="preserve">1.6.1 </w:t>
      </w:r>
      <w:r w:rsidR="00FD5A1C">
        <w:t>П</w:t>
      </w:r>
      <w:r w:rsidR="004E36E9">
        <w:t>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 xml:space="preserve">1.6.2. </w:t>
      </w:r>
      <w:proofErr w:type="gramStart"/>
      <w:r w:rsidR="00FD5A1C">
        <w:t>Н</w:t>
      </w:r>
      <w:r w:rsidR="004E36E9">
        <w:t>е имеющее ограничений на занятие педагогической деятельностью, установленных законодательством Российской Федерации.</w:t>
      </w:r>
      <w:proofErr w:type="gramEnd"/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1.7.</w:t>
      </w:r>
      <w:r w:rsidR="004E36E9">
        <w:t xml:space="preserve"> Методист должен знать: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>1) законодательство Российской Федерации и субъекта Российской Федерации об образовании и о персональных данных;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 xml:space="preserve">2) законодательство Российской Федерации и субъекта Российской Федерации в части, регламентирующей осуществление дополнительных </w:t>
      </w:r>
      <w:proofErr w:type="spellStart"/>
      <w:r>
        <w:t>предпрофессиональных</w:t>
      </w:r>
      <w:proofErr w:type="spellEnd"/>
      <w:r>
        <w:t xml:space="preserve">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программам);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>3) теорию и практику маркетинговых исследований в образовании;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>4) методические основы маркетинговых исследований в образовании;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>5) тенденции развития дополнительного образования детей и взрослых;</w:t>
      </w:r>
    </w:p>
    <w:p w:rsidR="00F2497C" w:rsidRDefault="004E36E9" w:rsidP="00ED2757">
      <w:pPr>
        <w:pStyle w:val="a5"/>
        <w:spacing w:before="0" w:beforeAutospacing="0" w:after="0" w:afterAutospacing="0"/>
        <w:ind w:firstLine="540"/>
        <w:jc w:val="both"/>
      </w:pPr>
      <w:r>
        <w:t>6) психолого-педагогические и организационно-методические основы организации образовательного процесса по дополнительным образовательным программам;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7</w:t>
      </w:r>
      <w:r w:rsidR="004E36E9">
        <w:t>) современные образовательные технологии дополнительного образования детей и взрослых;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8</w:t>
      </w:r>
      <w:r w:rsidR="004E36E9">
        <w:t>) 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9</w:t>
      </w:r>
      <w:r w:rsidR="004E36E9">
        <w:t>) методологические и теоретические основы современного дополнительного образования детей и взрослых;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10</w:t>
      </w:r>
      <w:r w:rsidR="004E36E9">
        <w:t>) направления и перспективы развития системы дополнительного образования в Российской Федерации и мире;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11</w:t>
      </w:r>
      <w:r w:rsidR="004E36E9">
        <w:t xml:space="preserve">) направления и перспективы развития образования в области искусств или физической культуры и спорта (для реализации дополнительных </w:t>
      </w:r>
      <w:proofErr w:type="spellStart"/>
      <w:r w:rsidR="004E36E9">
        <w:t>предпрофессиональных</w:t>
      </w:r>
      <w:proofErr w:type="spellEnd"/>
      <w:r w:rsidR="004E36E9">
        <w:t xml:space="preserve"> программ в соответствующей области);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12</w:t>
      </w:r>
      <w:r w:rsidR="004E36E9">
        <w:t>) 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13</w:t>
      </w:r>
      <w:r w:rsidR="004E36E9">
        <w:t>) современные концепции и модели, образовательные технологии дополнительного образования детей и взрослых в избранной области;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14</w:t>
      </w:r>
      <w:r w:rsidR="004E36E9">
        <w:t xml:space="preserve">) особенности построения </w:t>
      </w:r>
      <w:proofErr w:type="spellStart"/>
      <w:r w:rsidR="004E36E9">
        <w:t>компетентностно-ориентированного</w:t>
      </w:r>
      <w:proofErr w:type="spellEnd"/>
      <w:r w:rsidR="004E36E9">
        <w:t xml:space="preserve"> образовательного процесса;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proofErr w:type="gramStart"/>
      <w:r>
        <w:t>15</w:t>
      </w:r>
      <w:r w:rsidR="004E36E9">
        <w:t>) 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обучения;</w:t>
      </w:r>
      <w:proofErr w:type="gramEnd"/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16</w:t>
      </w:r>
      <w:r w:rsidR="004E36E9">
        <w:t>) стадии профессионального развития педагогических работников;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lastRenderedPageBreak/>
        <w:t>17</w:t>
      </w:r>
      <w:r w:rsidR="004E36E9">
        <w:t>) правила слушания, ведения беседы, убеждения; приемы привлечения внимания, структурирования информации, преодоления барьеров общения; логику и правила построения устного и письменного монологического сообщения, ведения профессионального диалога;</w:t>
      </w:r>
    </w:p>
    <w:p w:rsidR="00F2497C" w:rsidRDefault="00F2497C" w:rsidP="00ED2757">
      <w:pPr>
        <w:pStyle w:val="a5"/>
        <w:spacing w:before="0" w:beforeAutospacing="0" w:after="0" w:afterAutospacing="0"/>
        <w:ind w:firstLine="540"/>
        <w:jc w:val="both"/>
      </w:pPr>
      <w:r>
        <w:t>18</w:t>
      </w:r>
      <w:r w:rsidR="004E36E9">
        <w:t xml:space="preserve">) требования охраны труда при проведении учебных занятий и </w:t>
      </w:r>
      <w:proofErr w:type="spellStart"/>
      <w:r w:rsidR="004E36E9">
        <w:t>досуговых</w:t>
      </w:r>
      <w:proofErr w:type="spellEnd"/>
      <w:r w:rsidR="004E36E9">
        <w:t xml:space="preserve"> мероприятий в организации, осуществляющей образовательную деятельность, и </w:t>
      </w:r>
      <w:proofErr w:type="gramStart"/>
      <w:r w:rsidR="004E36E9">
        <w:t>вне</w:t>
      </w:r>
      <w:proofErr w:type="gramEnd"/>
      <w:r w:rsidR="004E36E9">
        <w:t xml:space="preserve"> </w:t>
      </w:r>
      <w:proofErr w:type="gramStart"/>
      <w:r w:rsidR="004E36E9">
        <w:t>ее</w:t>
      </w:r>
      <w:proofErr w:type="gramEnd"/>
      <w:r w:rsidR="004E36E9">
        <w:t xml:space="preserve"> (на выездных мероприятиях);</w:t>
      </w:r>
    </w:p>
    <w:p w:rsidR="000B2D96" w:rsidRDefault="00F2497C" w:rsidP="000B2D96">
      <w:pPr>
        <w:pStyle w:val="a5"/>
        <w:spacing w:before="0" w:beforeAutospacing="0" w:after="0" w:afterAutospacing="0"/>
        <w:ind w:firstLine="540"/>
        <w:jc w:val="both"/>
      </w:pPr>
      <w:r>
        <w:t>19</w:t>
      </w:r>
      <w:r w:rsidR="004E36E9">
        <w:t xml:space="preserve">) требования обеспечения безопасности жизни и здоровья </w:t>
      </w:r>
      <w:proofErr w:type="gramStart"/>
      <w:r w:rsidR="004E36E9">
        <w:t>обучающихся</w:t>
      </w:r>
      <w:proofErr w:type="gramEnd"/>
      <w:r w:rsidR="004E36E9">
        <w:t>;</w:t>
      </w:r>
    </w:p>
    <w:p w:rsidR="000B2D96" w:rsidRDefault="00795243" w:rsidP="000B2D96">
      <w:pPr>
        <w:pStyle w:val="a5"/>
        <w:spacing w:before="0" w:beforeAutospacing="0" w:after="0" w:afterAutospacing="0"/>
        <w:ind w:firstLine="540"/>
        <w:jc w:val="both"/>
      </w:pPr>
      <w:r>
        <w:t>1.8</w:t>
      </w:r>
      <w:r w:rsidR="004E36E9">
        <w:t>. Методист должен уметь: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1) формулировать и обсуждать с руководством организации и специалистами задачи, концепцию и методы </w:t>
      </w:r>
      <w:proofErr w:type="gramStart"/>
      <w:r>
        <w:t>исследования рынка услуг дополнительного образования детей</w:t>
      </w:r>
      <w:proofErr w:type="gramEnd"/>
      <w:r>
        <w:t xml:space="preserve"> и взрослых (исследование), ресурсы, необходимые для его проведения, и источники их привлечения;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2) формировать план выборки, разрабатывать самостоятельно или с участием специалистов инструментарий исследования;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3) обеспечивать оптимизацию затрат на проведение исследования;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4) организовывать апробацию разработанного инструментария исследования;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5) 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6) использовать инструментарий исследования, различные формы и средства взаимодействия с респондентами;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7) производить первичную обработку результатов исследования и консультировать специалистов по ее проведению;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8) обрабатывать, анализировать и интерпретировать результаты </w:t>
      </w:r>
      <w:proofErr w:type="gramStart"/>
      <w:r>
        <w:t>изучения рынка услуг дополнительного образования детей</w:t>
      </w:r>
      <w:proofErr w:type="gramEnd"/>
      <w:r>
        <w:t xml:space="preserve"> и взрослых, привлекать к работе экспертов, организовывать обсуждение результатов анализа;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9) 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10) 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11) проводить групповые и индивидуальные консультации по разработке образовательных программ, оценочных средств, циклов занятий, </w:t>
      </w:r>
      <w:proofErr w:type="spellStart"/>
      <w:r>
        <w:t>досуговых</w:t>
      </w:r>
      <w:proofErr w:type="spellEnd"/>
      <w:r>
        <w:t xml:space="preserve"> мероприятий и других методических материалов с учетом стадии профессионального развития, возрастных и индивидуальных особенностей педагога дополнительного образования;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12) оценивать качество разрабатываемых материалов на соответствие: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- порядку организации и осуществления образовательной деятельности по дополнительным общеобразовательным программам;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- современным теоретическим и </w:t>
      </w:r>
      <w:proofErr w:type="gramStart"/>
      <w:r>
        <w:t>методическим подходам</w:t>
      </w:r>
      <w:proofErr w:type="gramEnd"/>
      <w:r>
        <w:t xml:space="preserve"> к разработке и реализации дополнительных образовательных программ;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- образовательным потребностям </w:t>
      </w:r>
      <w:proofErr w:type="gramStart"/>
      <w:r>
        <w:t>обучающихся</w:t>
      </w:r>
      <w:proofErr w:type="gramEnd"/>
      <w:r>
        <w:t>, требованию предоставления образовательной программой возможности ее освоения на основе индивидуализации содержания;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- требованиям охраны труда;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13) анализировать состояние методической работы и планировать методическую работу в организации, осуществляющей образовательную деятельность;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lastRenderedPageBreak/>
        <w:t>14) 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15) организовывать обсуждение и обсуждать методические вопросы с педагогическими работниками;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16) оказывать профессиональную поддержку в оформлении и представлении педагогическими работниками своего опыта;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17) использовать различные средства и способы распространения позитивного опыта организации образовательного процесса, в том числе с применением информационно-коммуникационных технологий (ИКТ) и возможностей информационно-телекоммуникационной сети Интернет;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18) готовить программно-методическую документацию для проведения экспертизы (рецензирования) и анализировать ее результаты;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19) обрабатывать персональные данные с соблюдением требований, установленных законодательством Российской Федерации;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>20) планировать проведение мониторинга и оценки качества реализации педагогическими работниками дополнительных общеобразовательных программ;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21) анализировать занятия и </w:t>
      </w:r>
      <w:proofErr w:type="spellStart"/>
      <w:r>
        <w:t>досуговые</w:t>
      </w:r>
      <w:proofErr w:type="spellEnd"/>
      <w:r>
        <w:t xml:space="preserve"> мероприятия, обсуждать их в диалоге с педагогическими работниками;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22) разрабатывать на основе </w:t>
      </w:r>
      <w:proofErr w:type="gramStart"/>
      <w:r>
        <w:t>результатов мониторинга качества реализации дополнительных общеобразовательных программ рекомендации</w:t>
      </w:r>
      <w:proofErr w:type="gramEnd"/>
      <w:r>
        <w:t xml:space="preserve"> по совершенствованию образовательного процесса для педагогов дополнительного образования в избранной области;</w:t>
      </w:r>
    </w:p>
    <w:p w:rsidR="000B2D96" w:rsidRDefault="004E36E9" w:rsidP="000B2D96">
      <w:pPr>
        <w:pStyle w:val="a5"/>
        <w:spacing w:before="0" w:beforeAutospacing="0" w:after="0" w:afterAutospacing="0"/>
        <w:ind w:firstLine="540"/>
        <w:jc w:val="both"/>
      </w:pPr>
      <w:r>
        <w:t xml:space="preserve">23) проводить обсуждение </w:t>
      </w:r>
      <w:proofErr w:type="gramStart"/>
      <w:r>
        <w:t>результатов мониторинга качества реализации дополнительных общеобразовательных программ</w:t>
      </w:r>
      <w:proofErr w:type="gramEnd"/>
      <w:r>
        <w:t xml:space="preserve"> с руководством организации, осуществляющей образовательную деятельность, и педагогическими работниками;</w:t>
      </w:r>
    </w:p>
    <w:p w:rsidR="004E36E9" w:rsidRPr="003629D0" w:rsidRDefault="004E36E9" w:rsidP="003629D0">
      <w:pPr>
        <w:pStyle w:val="a5"/>
        <w:spacing w:before="0" w:beforeAutospacing="0" w:after="0" w:afterAutospacing="0"/>
        <w:ind w:firstLine="540"/>
        <w:jc w:val="both"/>
        <w:rPr>
          <w:iCs/>
        </w:rPr>
      </w:pPr>
      <w:r>
        <w:t>24) оценивать квалификацию (компетенцию) педагогических работников, планировать их дополнительное профессиональное образование;</w:t>
      </w:r>
    </w:p>
    <w:p w:rsidR="004E36E9" w:rsidRPr="00795243" w:rsidRDefault="00795243" w:rsidP="004E36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4E36E9" w:rsidRPr="00795243">
        <w:rPr>
          <w:rFonts w:ascii="Times New Roman" w:hAnsi="Times New Roman" w:cs="Times New Roman"/>
          <w:sz w:val="24"/>
          <w:szCs w:val="24"/>
        </w:rPr>
        <w:t xml:space="preserve"> </w:t>
      </w:r>
      <w:r w:rsidRPr="00795243">
        <w:rPr>
          <w:rFonts w:ascii="Times New Roman" w:hAnsi="Times New Roman" w:cs="Times New Roman"/>
          <w:sz w:val="24"/>
          <w:szCs w:val="24"/>
        </w:rPr>
        <w:t>1.9.</w:t>
      </w:r>
      <w:r w:rsidR="004E36E9" w:rsidRPr="00795243">
        <w:rPr>
          <w:rFonts w:ascii="Times New Roman" w:hAnsi="Times New Roman" w:cs="Times New Roman"/>
          <w:sz w:val="24"/>
          <w:szCs w:val="24"/>
        </w:rPr>
        <w:t xml:space="preserve"> Методи</w:t>
      </w:r>
      <w:proofErr w:type="gramStart"/>
      <w:r w:rsidR="004E36E9" w:rsidRPr="00795243">
        <w:rPr>
          <w:rFonts w:ascii="Times New Roman" w:hAnsi="Times New Roman" w:cs="Times New Roman"/>
          <w:sz w:val="24"/>
          <w:szCs w:val="24"/>
        </w:rPr>
        <w:t>ст в св</w:t>
      </w:r>
      <w:proofErr w:type="gramEnd"/>
      <w:r w:rsidR="004E36E9" w:rsidRPr="00795243">
        <w:rPr>
          <w:rFonts w:ascii="Times New Roman" w:hAnsi="Times New Roman" w:cs="Times New Roman"/>
          <w:sz w:val="24"/>
          <w:szCs w:val="24"/>
        </w:rPr>
        <w:t>оей деятельности руководствуется:</w:t>
      </w:r>
    </w:p>
    <w:p w:rsidR="00795243" w:rsidRPr="00795243" w:rsidRDefault="00795243" w:rsidP="00795243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>- Конвенцией ООН о правах ребенка</w:t>
      </w:r>
    </w:p>
    <w:p w:rsidR="00795243" w:rsidRPr="00795243" w:rsidRDefault="00795243" w:rsidP="00795243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 xml:space="preserve">-  ФЗ «Об образовании РФ» </w:t>
      </w:r>
    </w:p>
    <w:p w:rsidR="00795243" w:rsidRPr="00795243" w:rsidRDefault="00795243" w:rsidP="00795243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>- ФЗ « Об основных гарантиях прав ребенка в РФ»</w:t>
      </w:r>
    </w:p>
    <w:p w:rsidR="00795243" w:rsidRPr="00795243" w:rsidRDefault="00795243" w:rsidP="00795243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>- Трудовым законодательством РФ</w:t>
      </w:r>
    </w:p>
    <w:p w:rsidR="00795243" w:rsidRDefault="00795243" w:rsidP="00795243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 xml:space="preserve">- Требованиями ФГОС </w:t>
      </w:r>
      <w:proofErr w:type="gramStart"/>
      <w:r w:rsidRPr="00795243">
        <w:rPr>
          <w:iCs/>
        </w:rPr>
        <w:t>ДО</w:t>
      </w:r>
      <w:proofErr w:type="gramEnd"/>
      <w:r w:rsidRPr="00795243">
        <w:rPr>
          <w:iCs/>
        </w:rPr>
        <w:t xml:space="preserve"> и </w:t>
      </w:r>
      <w:proofErr w:type="gramStart"/>
      <w:r w:rsidRPr="00795243">
        <w:rPr>
          <w:iCs/>
        </w:rPr>
        <w:t>рекомендациями</w:t>
      </w:r>
      <w:proofErr w:type="gramEnd"/>
      <w:r w:rsidRPr="00795243">
        <w:rPr>
          <w:iCs/>
        </w:rPr>
        <w:t xml:space="preserve"> по их применению в дошкольных образовательных организациях, инструментарием, соответствующим требованиям  Федерального государственного образовательного стандарта дошкольного образования</w:t>
      </w:r>
    </w:p>
    <w:p w:rsidR="00795243" w:rsidRPr="007D4117" w:rsidRDefault="00F95F2B" w:rsidP="00F95F2B">
      <w:pPr>
        <w:rPr>
          <w:rFonts w:ascii="Times New Roman" w:hAnsi="Times New Roman" w:cs="Times New Roman"/>
          <w:sz w:val="24"/>
          <w:szCs w:val="24"/>
        </w:rPr>
      </w:pPr>
      <w:r w:rsidRPr="007D4117">
        <w:rPr>
          <w:rFonts w:ascii="Times New Roman" w:hAnsi="Times New Roman" w:cs="Times New Roman"/>
          <w:sz w:val="24"/>
          <w:szCs w:val="24"/>
        </w:rPr>
        <w:t>- уставом учреждения;</w:t>
      </w:r>
      <w:proofErr w:type="gramStart"/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7D4117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-коллективным договором;</w:t>
      </w:r>
      <w:r w:rsidRPr="007D4117">
        <w:rPr>
          <w:rFonts w:ascii="Times New Roman" w:hAnsi="Times New Roman" w:cs="Times New Roman"/>
          <w:sz w:val="24"/>
          <w:szCs w:val="24"/>
        </w:rPr>
        <w:br/>
        <w:t>-правилами внутреннего распорядка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7D411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D4117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-Кодексом этики и служебного поведения работников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-программами, инструкциями по охране труда и пожарной безопасности;</w:t>
      </w:r>
      <w:r w:rsidRPr="007D4117">
        <w:rPr>
          <w:rFonts w:ascii="Times New Roman" w:hAnsi="Times New Roman" w:cs="Times New Roman"/>
          <w:sz w:val="24"/>
          <w:szCs w:val="24"/>
        </w:rPr>
        <w:br/>
        <w:t>-Положением об обеспечении безопасных условий и охраны труда</w:t>
      </w:r>
      <w:r w:rsidRPr="007D4117">
        <w:rPr>
          <w:rFonts w:ascii="Times New Roman" w:hAnsi="Times New Roman" w:cs="Times New Roman"/>
          <w:sz w:val="24"/>
          <w:szCs w:val="24"/>
        </w:rPr>
        <w:br/>
        <w:t>-санитарно-гигиеническими нормативами и правилами</w:t>
      </w:r>
      <w:r w:rsidR="0062370B">
        <w:rPr>
          <w:rFonts w:ascii="Times New Roman" w:hAnsi="Times New Roman" w:cs="Times New Roman"/>
          <w:sz w:val="24"/>
          <w:szCs w:val="24"/>
        </w:rPr>
        <w:br/>
        <w:t>- настоящей должностной инструкцией</w:t>
      </w:r>
      <w:r w:rsidRPr="007D4117">
        <w:rPr>
          <w:rFonts w:ascii="Times New Roman" w:hAnsi="Times New Roman" w:cs="Times New Roman"/>
          <w:sz w:val="24"/>
          <w:szCs w:val="24"/>
        </w:rPr>
        <w:br/>
      </w:r>
      <w:r w:rsidR="00795243" w:rsidRPr="007D4117">
        <w:rPr>
          <w:rFonts w:ascii="Times New Roman" w:hAnsi="Times New Roman" w:cs="Times New Roman"/>
          <w:iCs/>
          <w:sz w:val="24"/>
          <w:szCs w:val="24"/>
        </w:rPr>
        <w:t>- иными правовыми актами</w:t>
      </w:r>
    </w:p>
    <w:p w:rsidR="004E36E9" w:rsidRPr="007E5B96" w:rsidRDefault="00795243" w:rsidP="00795243">
      <w:pPr>
        <w:pStyle w:val="ConsPlusNormal"/>
        <w:jc w:val="center"/>
        <w:outlineLvl w:val="0"/>
        <w:rPr>
          <w:b/>
        </w:rPr>
      </w:pPr>
      <w:r w:rsidRPr="00795243">
        <w:rPr>
          <w:b/>
        </w:rPr>
        <w:t xml:space="preserve"> </w:t>
      </w:r>
      <w:r w:rsidR="007E5B96" w:rsidRPr="007E5B96">
        <w:rPr>
          <w:b/>
        </w:rPr>
        <w:t>2. ТРУДОВЫЕ ФУНКЦИИ</w:t>
      </w:r>
    </w:p>
    <w:p w:rsidR="004E36E9" w:rsidRDefault="004E36E9" w:rsidP="004E36E9">
      <w:pPr>
        <w:pStyle w:val="ConsPlusNormal"/>
        <w:jc w:val="both"/>
      </w:pPr>
    </w:p>
    <w:p w:rsidR="007E5B96" w:rsidRDefault="004E36E9" w:rsidP="007E5B96">
      <w:pPr>
        <w:pStyle w:val="ConsPlusNormal"/>
        <w:ind w:firstLine="540"/>
        <w:jc w:val="both"/>
      </w:pPr>
      <w:r>
        <w:t xml:space="preserve">2.1. Организационно-методическое обеспечение реализации дополнительных </w:t>
      </w:r>
      <w:r>
        <w:lastRenderedPageBreak/>
        <w:t>общеобразовательных программ:</w:t>
      </w:r>
      <w:bookmarkStart w:id="0" w:name="Par94"/>
      <w:bookmarkEnd w:id="0"/>
    </w:p>
    <w:p w:rsidR="007E5B96" w:rsidRDefault="004E36E9" w:rsidP="007E5B96">
      <w:pPr>
        <w:pStyle w:val="ConsPlusNormal"/>
        <w:ind w:firstLine="540"/>
        <w:jc w:val="both"/>
      </w:pPr>
      <w:r>
        <w:t xml:space="preserve">2.1.1. Организация и проведение </w:t>
      </w:r>
      <w:proofErr w:type="gramStart"/>
      <w:r>
        <w:t>исследований рынка услуг дополнительного образования детей</w:t>
      </w:r>
      <w:proofErr w:type="gramEnd"/>
      <w:r>
        <w:t xml:space="preserve"> и взрослых.</w:t>
      </w:r>
      <w:bookmarkStart w:id="1" w:name="Par95"/>
      <w:bookmarkEnd w:id="1"/>
    </w:p>
    <w:p w:rsidR="007E5B96" w:rsidRDefault="004E36E9" w:rsidP="007E5B96">
      <w:pPr>
        <w:pStyle w:val="ConsPlusNormal"/>
        <w:ind w:firstLine="540"/>
        <w:jc w:val="both"/>
      </w:pPr>
      <w:r>
        <w:t>2.1.2. Организационно-педагогическое сопровождение методической деятельности педагогов дополнительного образования.</w:t>
      </w:r>
      <w:bookmarkStart w:id="2" w:name="Par96"/>
      <w:bookmarkEnd w:id="2"/>
    </w:p>
    <w:p w:rsidR="004E36E9" w:rsidRDefault="004E36E9" w:rsidP="007E5B96">
      <w:pPr>
        <w:pStyle w:val="ConsPlusNormal"/>
        <w:ind w:firstLine="540"/>
        <w:jc w:val="both"/>
      </w:pPr>
      <w:r>
        <w:t>2.1.3. Мониторинг и оценка качества реализации педагогами дополнительных общеобразовательных программ.</w:t>
      </w:r>
    </w:p>
    <w:p w:rsidR="004E36E9" w:rsidRDefault="004E36E9" w:rsidP="007E5B96">
      <w:pPr>
        <w:pStyle w:val="ConsPlusNonformat"/>
        <w:spacing w:before="200"/>
        <w:jc w:val="both"/>
      </w:pPr>
      <w:r>
        <w:t xml:space="preserve">    </w:t>
      </w:r>
    </w:p>
    <w:p w:rsidR="004E36E9" w:rsidRDefault="007E5B96" w:rsidP="006A3185">
      <w:pPr>
        <w:pStyle w:val="ConsPlusNormal"/>
        <w:numPr>
          <w:ilvl w:val="0"/>
          <w:numId w:val="2"/>
        </w:numPr>
        <w:jc w:val="center"/>
        <w:outlineLvl w:val="0"/>
        <w:rPr>
          <w:b/>
        </w:rPr>
      </w:pPr>
      <w:r w:rsidRPr="007E5B96">
        <w:rPr>
          <w:b/>
        </w:rPr>
        <w:t>ДОЛЖНОСТНЫЕ ОБЯЗАННОСТИ</w:t>
      </w:r>
    </w:p>
    <w:p w:rsidR="006A3185" w:rsidRPr="007E5B96" w:rsidRDefault="006A3185" w:rsidP="006A3185">
      <w:pPr>
        <w:pStyle w:val="ConsPlusNormal"/>
        <w:ind w:left="927"/>
        <w:outlineLvl w:val="0"/>
        <w:rPr>
          <w:b/>
        </w:rPr>
      </w:pPr>
    </w:p>
    <w:p w:rsidR="00326C68" w:rsidRDefault="004E36E9" w:rsidP="00AC2D15">
      <w:pPr>
        <w:pStyle w:val="ConsPlusNormal"/>
        <w:ind w:firstLine="708"/>
        <w:jc w:val="both"/>
      </w:pPr>
      <w:r>
        <w:t>3.1. Методист исполняет следующие обязанности:</w:t>
      </w:r>
    </w:p>
    <w:p w:rsidR="00326C68" w:rsidRDefault="004E36E9" w:rsidP="00AC2D15">
      <w:pPr>
        <w:pStyle w:val="ConsPlusNormal"/>
        <w:ind w:firstLine="708"/>
        <w:jc w:val="both"/>
      </w:pPr>
      <w:r>
        <w:t xml:space="preserve">3.1.1. В рамках трудовой функции, указанной в </w:t>
      </w:r>
      <w:hyperlink r:id="rId5" w:anchor="Par94" w:tooltip="2.1.1. Организация и проведение исследований рынка услуг дополнительного образования детей и взрослых." w:history="1">
        <w:proofErr w:type="spellStart"/>
        <w:r>
          <w:rPr>
            <w:rStyle w:val="a3"/>
            <w:u w:val="none"/>
          </w:rPr>
          <w:t>пп</w:t>
        </w:r>
        <w:proofErr w:type="spellEnd"/>
        <w:r>
          <w:rPr>
            <w:rStyle w:val="a3"/>
            <w:u w:val="none"/>
          </w:rPr>
          <w:t>. 2.1.1</w:t>
        </w:r>
      </w:hyperlink>
      <w:r>
        <w:t xml:space="preserve"> настоящей должностной инструкции:</w:t>
      </w:r>
    </w:p>
    <w:p w:rsidR="00326C68" w:rsidRDefault="004E36E9" w:rsidP="00326C68">
      <w:pPr>
        <w:pStyle w:val="ConsPlusNormal"/>
        <w:jc w:val="both"/>
      </w:pPr>
      <w:r>
        <w:t xml:space="preserve">1) организует разработку программ и инструментария </w:t>
      </w:r>
      <w:proofErr w:type="gramStart"/>
      <w:r>
        <w:t>изучения рынка услуг дополнительного образования детей</w:t>
      </w:r>
      <w:proofErr w:type="gramEnd"/>
      <w:r>
        <w:t xml:space="preserve"> и взрослых;</w:t>
      </w:r>
    </w:p>
    <w:p w:rsidR="00326C68" w:rsidRDefault="004E36E9" w:rsidP="00326C68">
      <w:pPr>
        <w:pStyle w:val="ConsPlusNormal"/>
        <w:jc w:val="both"/>
      </w:pPr>
      <w:r>
        <w:t>2) организует и (или) проводит изучение рынка услуг дополнительного образования детей и взрослых;</w:t>
      </w:r>
    </w:p>
    <w:p w:rsidR="00326C68" w:rsidRDefault="004E36E9" w:rsidP="00326C68">
      <w:pPr>
        <w:pStyle w:val="ConsPlusNormal"/>
        <w:jc w:val="both"/>
      </w:pPr>
      <w:r>
        <w:t xml:space="preserve">3) формирует предложения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</w:t>
      </w:r>
      <w:proofErr w:type="gramStart"/>
      <w:r>
        <w:t>изучения рынка услуг дополнительного образования детей</w:t>
      </w:r>
      <w:proofErr w:type="gramEnd"/>
      <w:r>
        <w:t xml:space="preserve"> и взрослых.</w:t>
      </w:r>
    </w:p>
    <w:p w:rsidR="00326C68" w:rsidRDefault="004E36E9" w:rsidP="00AC2D15">
      <w:pPr>
        <w:pStyle w:val="ConsPlusNormal"/>
        <w:ind w:firstLine="708"/>
        <w:jc w:val="both"/>
      </w:pPr>
      <w:r>
        <w:t xml:space="preserve">3.1.2. В рамках трудовой функции, указанной в </w:t>
      </w:r>
      <w:hyperlink r:id="rId6" w:anchor="Par95" w:tooltip="2.1.2. Организационно-педагогическое сопровождение методической деятельности педагогов дополнительного образования." w:history="1">
        <w:proofErr w:type="spellStart"/>
        <w:r w:rsidRPr="008E6063">
          <w:rPr>
            <w:rStyle w:val="a3"/>
            <w:color w:val="auto"/>
            <w:u w:val="none"/>
          </w:rPr>
          <w:t>пп</w:t>
        </w:r>
        <w:proofErr w:type="spellEnd"/>
        <w:r w:rsidRPr="008E6063">
          <w:rPr>
            <w:rStyle w:val="a3"/>
            <w:color w:val="auto"/>
            <w:u w:val="none"/>
          </w:rPr>
          <w:t>. 2.1.2</w:t>
        </w:r>
      </w:hyperlink>
      <w:r>
        <w:t xml:space="preserve"> настоящей должностной инструкции:</w:t>
      </w:r>
    </w:p>
    <w:p w:rsidR="00326C68" w:rsidRDefault="004E36E9" w:rsidP="00326C68">
      <w:pPr>
        <w:pStyle w:val="ConsPlusNormal"/>
        <w:jc w:val="both"/>
      </w:pPr>
      <w:r>
        <w:t xml:space="preserve">1) проводит групповые и индивидуальные консультации для педагогов дополнительного образования по разработке образовательных программ, оценочных средств, циклов занятий, </w:t>
      </w:r>
      <w:proofErr w:type="spellStart"/>
      <w:r>
        <w:t>досуговых</w:t>
      </w:r>
      <w:proofErr w:type="spellEnd"/>
      <w:r>
        <w:t xml:space="preserve"> мероприятий и других методических материалов;</w:t>
      </w:r>
    </w:p>
    <w:p w:rsidR="00326C68" w:rsidRDefault="004E36E9" w:rsidP="00326C68">
      <w:pPr>
        <w:pStyle w:val="ConsPlusNormal"/>
        <w:jc w:val="both"/>
      </w:pPr>
      <w:r>
        <w:t>2) контролирует и оценивает качество программно-методической документации;</w:t>
      </w:r>
    </w:p>
    <w:p w:rsidR="00326C68" w:rsidRDefault="004E36E9" w:rsidP="00326C68">
      <w:pPr>
        <w:pStyle w:val="ConsPlusNormal"/>
        <w:jc w:val="both"/>
      </w:pPr>
      <w:r>
        <w:t>3) организует экспертизу (рецензирование) и подготовку к утверждению программно-методической документации;</w:t>
      </w:r>
    </w:p>
    <w:p w:rsidR="00326C68" w:rsidRDefault="004E36E9" w:rsidP="00326C68">
      <w:pPr>
        <w:pStyle w:val="ConsPlusNormal"/>
        <w:jc w:val="both"/>
      </w:pPr>
      <w:r>
        <w:t>4) организует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 и распространение позитивного опыта профессиональной деятельности педагогов дополнительного образования.</w:t>
      </w:r>
    </w:p>
    <w:p w:rsidR="008E6063" w:rsidRDefault="004E36E9" w:rsidP="00AC2D15">
      <w:pPr>
        <w:pStyle w:val="ConsPlusNormal"/>
        <w:ind w:firstLine="708"/>
        <w:jc w:val="both"/>
      </w:pPr>
      <w:r>
        <w:t xml:space="preserve">3.1.3. В рамках трудовой функции, указанной в </w:t>
      </w:r>
      <w:hyperlink r:id="rId7" w:anchor="Par96" w:tooltip="2.1.3. Мониторинг и оценка качества реализации педагогами дополнительных общеобразовательных программ." w:history="1">
        <w:proofErr w:type="spellStart"/>
        <w:r w:rsidRPr="008E6063">
          <w:rPr>
            <w:rStyle w:val="a3"/>
            <w:color w:val="auto"/>
            <w:u w:val="none"/>
          </w:rPr>
          <w:t>пп</w:t>
        </w:r>
        <w:proofErr w:type="spellEnd"/>
        <w:r w:rsidRPr="008E6063">
          <w:rPr>
            <w:rStyle w:val="a3"/>
            <w:color w:val="auto"/>
            <w:u w:val="none"/>
          </w:rPr>
          <w:t>. 2.1.3</w:t>
        </w:r>
      </w:hyperlink>
      <w:r>
        <w:t xml:space="preserve"> настоящей должностной инструкции:</w:t>
      </w:r>
    </w:p>
    <w:p w:rsidR="008E6063" w:rsidRDefault="004E36E9" w:rsidP="008E6063">
      <w:pPr>
        <w:pStyle w:val="ConsPlusNormal"/>
        <w:jc w:val="both"/>
      </w:pPr>
      <w:r>
        <w:t xml:space="preserve">1) посещает и анализирует занятия и </w:t>
      </w:r>
      <w:proofErr w:type="spellStart"/>
      <w:r>
        <w:t>досуговые</w:t>
      </w:r>
      <w:proofErr w:type="spellEnd"/>
      <w:r>
        <w:t xml:space="preserve"> мероприятия, проводимые педагогическими работниками;</w:t>
      </w:r>
    </w:p>
    <w:p w:rsidR="008E6063" w:rsidRDefault="004E36E9" w:rsidP="008E6063">
      <w:pPr>
        <w:pStyle w:val="ConsPlusNormal"/>
        <w:jc w:val="both"/>
      </w:pPr>
      <w:r>
        <w:t>2) разрабатывает рекомендации по совершенствованию качества образовательного процесса;</w:t>
      </w:r>
    </w:p>
    <w:p w:rsidR="008E6063" w:rsidRDefault="004E36E9" w:rsidP="008E6063">
      <w:pPr>
        <w:pStyle w:val="ConsPlusNormal"/>
        <w:jc w:val="both"/>
      </w:pPr>
      <w:r>
        <w:t>3) организует дополнительное профессиональное образование педагогических работников под руководством уполномоченного руководителя организации, осуществляющей образовательную деятельность.</w:t>
      </w:r>
    </w:p>
    <w:p w:rsidR="00FA1E7E" w:rsidRDefault="00FA1E7E" w:rsidP="004E36E9">
      <w:pPr>
        <w:pStyle w:val="ConsPlusNormal"/>
        <w:jc w:val="center"/>
        <w:outlineLvl w:val="0"/>
      </w:pPr>
    </w:p>
    <w:p w:rsidR="00F95F2B" w:rsidRPr="00F95F2B" w:rsidRDefault="00F95F2B" w:rsidP="00F95F2B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исполнять: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</w:r>
      <w:r w:rsidR="00452E1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</w:r>
      <w:r w:rsidR="00452E1D">
        <w:rPr>
          <w:rFonts w:ascii="Times New Roman" w:hAnsi="Times New Roman" w:cs="Times New Roman"/>
          <w:sz w:val="24"/>
          <w:szCs w:val="24"/>
        </w:rPr>
        <w:t>-</w:t>
      </w:r>
      <w:r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>
        <w:rPr>
          <w:rFonts w:ascii="Times New Roman" w:hAnsi="Times New Roman" w:cs="Times New Roman"/>
          <w:sz w:val="24"/>
          <w:szCs w:val="24"/>
        </w:rPr>
        <w:br/>
      </w:r>
      <w:r w:rsidR="00452E1D">
        <w:rPr>
          <w:rFonts w:ascii="Times New Roman" w:hAnsi="Times New Roman" w:cs="Times New Roman"/>
          <w:sz w:val="24"/>
          <w:szCs w:val="24"/>
        </w:rPr>
        <w:t xml:space="preserve">3.3. </w:t>
      </w:r>
      <w:r w:rsidRPr="00F95F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 проходить: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 xml:space="preserve">инструктажи по охране труда: вводный при приеме на работу, первичный на рабочем </w:t>
      </w:r>
      <w:r w:rsidRPr="00F95F2B">
        <w:rPr>
          <w:rFonts w:ascii="Times New Roman" w:hAnsi="Times New Roman" w:cs="Times New Roman"/>
          <w:sz w:val="24"/>
          <w:szCs w:val="24"/>
        </w:rPr>
        <w:lastRenderedPageBreak/>
        <w:t>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F95F2B" w:rsidRPr="00F95F2B" w:rsidRDefault="00452E1D" w:rsidP="00F95F2B">
      <w:pPr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95F2B" w:rsidRPr="00F95F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 w:rsidR="001947EC">
        <w:rPr>
          <w:rFonts w:ascii="Times New Roman" w:hAnsi="Times New Roman" w:cs="Times New Roman"/>
          <w:sz w:val="24"/>
          <w:szCs w:val="24"/>
        </w:rPr>
        <w:t>обязан</w:t>
      </w:r>
      <w:proofErr w:type="gramStart"/>
      <w:r w:rsidR="001947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5F2B" w:rsidRPr="00F95F2B">
        <w:rPr>
          <w:rFonts w:ascii="Times New Roman" w:hAnsi="Times New Roman" w:cs="Times New Roman"/>
          <w:sz w:val="24"/>
          <w:szCs w:val="24"/>
        </w:rPr>
        <w:t> </w:t>
      </w:r>
    </w:p>
    <w:p w:rsidR="006A3185" w:rsidRPr="00F95F2B" w:rsidRDefault="00F95F2B" w:rsidP="006A3185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 w:rsidR="00452E1D"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 w:rsidR="00452E1D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 w:rsidR="00452E1D"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 w:rsidR="00452E1D"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</w:p>
    <w:p w:rsidR="006A3185" w:rsidRPr="007D4117" w:rsidRDefault="00EB1D36" w:rsidP="007D4117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30B0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 ПРАВА</w:t>
      </w:r>
    </w:p>
    <w:p w:rsidR="00EB1D36" w:rsidRPr="00030B01" w:rsidRDefault="00EB1D36" w:rsidP="00EB1D36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Методист </w:t>
      </w:r>
      <w:r w:rsidRPr="00030B01">
        <w:rPr>
          <w:iCs/>
        </w:rPr>
        <w:t xml:space="preserve">  дополнительного образования имеет право:</w:t>
      </w:r>
    </w:p>
    <w:p w:rsidR="003235B8" w:rsidRPr="003235B8" w:rsidRDefault="003235B8" w:rsidP="004E0448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 w:rsidRPr="003235B8">
        <w:rPr>
          <w:rFonts w:ascii="Times New Roman" w:hAnsi="Times New Roman" w:cs="Times New Roman"/>
          <w:sz w:val="24"/>
          <w:szCs w:val="24"/>
        </w:rPr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>
        <w:rPr>
          <w:rFonts w:ascii="Times New Roman" w:hAnsi="Times New Roman" w:cs="Times New Roman"/>
          <w:sz w:val="24"/>
          <w:szCs w:val="24"/>
        </w:rPr>
        <w:br/>
        <w:t>4.3.</w:t>
      </w:r>
      <w:r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>
        <w:rPr>
          <w:rFonts w:ascii="Times New Roman" w:hAnsi="Times New Roman" w:cs="Times New Roman"/>
          <w:sz w:val="24"/>
          <w:szCs w:val="24"/>
        </w:rPr>
        <w:br/>
        <w:t xml:space="preserve">4.4. </w:t>
      </w:r>
      <w:r w:rsidRPr="003235B8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br/>
      </w:r>
      <w:r w:rsidR="004E0448">
        <w:rPr>
          <w:rFonts w:ascii="Times New Roman" w:hAnsi="Times New Roman" w:cs="Times New Roman"/>
          <w:sz w:val="24"/>
          <w:szCs w:val="24"/>
        </w:rPr>
        <w:t xml:space="preserve">4.5. </w:t>
      </w:r>
      <w:r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 w:rsidR="00303664"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</w:p>
    <w:p w:rsidR="00EB1D36" w:rsidRPr="00030B01" w:rsidRDefault="00EB1D36" w:rsidP="004E04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30B01">
        <w:rPr>
          <w:iCs/>
          <w:sz w:val="24"/>
          <w:szCs w:val="24"/>
        </w:rPr>
        <w:lastRenderedPageBreak/>
        <w:t xml:space="preserve">4.6. </w:t>
      </w:r>
      <w:r w:rsidRPr="00030B0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EB1D36">
        <w:rPr>
          <w:rStyle w:val="a6"/>
          <w:color w:val="auto"/>
          <w:sz w:val="24"/>
          <w:szCs w:val="24"/>
        </w:rPr>
        <w:t>законодательством</w:t>
      </w:r>
      <w:r w:rsidRPr="00EB1D36">
        <w:rPr>
          <w:rFonts w:ascii="Times New Roman" w:hAnsi="Times New Roman" w:cs="Times New Roman"/>
          <w:sz w:val="24"/>
          <w:szCs w:val="24"/>
        </w:rPr>
        <w:t xml:space="preserve"> </w:t>
      </w:r>
      <w:r w:rsidRPr="00030B01">
        <w:rPr>
          <w:rFonts w:ascii="Times New Roman" w:hAnsi="Times New Roman" w:cs="Times New Roman"/>
          <w:sz w:val="24"/>
          <w:szCs w:val="24"/>
        </w:rPr>
        <w:t>Российской Федерации социальные гарантии, в том числе:</w:t>
      </w:r>
    </w:p>
    <w:p w:rsidR="00EB1D36" w:rsidRPr="00030B01" w:rsidRDefault="00EB1D36" w:rsidP="00536116">
      <w:pPr>
        <w:rPr>
          <w:iCs/>
        </w:rPr>
      </w:pPr>
      <w:r w:rsidRPr="00030B01">
        <w:rPr>
          <w:rFonts w:ascii="Times New Roman" w:hAnsi="Times New Roman" w:cs="Times New Roman"/>
          <w:sz w:val="24"/>
          <w:szCs w:val="24"/>
        </w:rPr>
        <w:t>-на сокращенную продолжительность рабочего времени;</w:t>
      </w:r>
      <w:r w:rsidRPr="00030B01">
        <w:rPr>
          <w:rFonts w:ascii="Times New Roman" w:hAnsi="Times New Roman" w:cs="Times New Roman"/>
          <w:sz w:val="24"/>
          <w:szCs w:val="24"/>
        </w:rPr>
        <w:br/>
        <w:t>- на дополнительное профессиональное образование по профилю педагогической деятельности не реже чем один раз в три года;</w:t>
      </w:r>
      <w:proofErr w:type="gramStart"/>
      <w:r w:rsidRPr="00030B0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030B01">
        <w:rPr>
          <w:rFonts w:ascii="Times New Roman" w:hAnsi="Times New Roman" w:cs="Times New Roman"/>
          <w:sz w:val="24"/>
          <w:szCs w:val="24"/>
        </w:rPr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  <w:r w:rsidRPr="00030B01">
        <w:rPr>
          <w:rFonts w:ascii="Times New Roman" w:hAnsi="Times New Roman" w:cs="Times New Roman"/>
          <w:sz w:val="24"/>
          <w:szCs w:val="24"/>
        </w:rPr>
        <w:br/>
        <w:t>- на длительный отпуск сроком до одного года не реже чем через каждые десять лет непрерывной педагогической работы;</w:t>
      </w:r>
      <w:r w:rsidRPr="00030B01">
        <w:rPr>
          <w:rFonts w:ascii="Times New Roman" w:hAnsi="Times New Roman" w:cs="Times New Roman"/>
          <w:sz w:val="24"/>
          <w:szCs w:val="24"/>
        </w:rPr>
        <w:br/>
      </w:r>
    </w:p>
    <w:p w:rsidR="00EB1D36" w:rsidRDefault="00EB1D36" w:rsidP="00EB1D36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30B0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6A3185" w:rsidRPr="006A3185" w:rsidRDefault="006A3185" w:rsidP="006A3185"/>
    <w:p w:rsidR="00EB1D36" w:rsidRPr="00030B01" w:rsidRDefault="00EB1D36" w:rsidP="003629D0">
      <w:pPr>
        <w:pStyle w:val="a5"/>
        <w:spacing w:before="0" w:beforeAutospacing="0" w:after="0" w:afterAutospacing="0"/>
        <w:ind w:firstLine="708"/>
        <w:jc w:val="both"/>
        <w:rPr>
          <w:iCs/>
        </w:rPr>
      </w:pPr>
      <w:r w:rsidRPr="00030B01">
        <w:rPr>
          <w:iCs/>
        </w:rPr>
        <w:t xml:space="preserve">5.1. </w:t>
      </w:r>
      <w:r>
        <w:rPr>
          <w:iCs/>
        </w:rPr>
        <w:t xml:space="preserve">Методист </w:t>
      </w:r>
      <w:r w:rsidRPr="00030B01">
        <w:rPr>
          <w:iCs/>
        </w:rPr>
        <w:t xml:space="preserve">  дополнительного образования привлекается к ответственности:</w:t>
      </w:r>
    </w:p>
    <w:p w:rsidR="006A3185" w:rsidRPr="006A3185" w:rsidRDefault="006A3185" w:rsidP="006A3185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6A3185" w:rsidRPr="006A3185" w:rsidRDefault="006A3185" w:rsidP="006A3185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6A3185" w:rsidRPr="006A3185" w:rsidRDefault="006A3185" w:rsidP="006A3185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6A3185" w:rsidRPr="006A3185" w:rsidRDefault="006A3185" w:rsidP="006A3185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6A3185" w:rsidRPr="006A3185" w:rsidRDefault="006A3185" w:rsidP="006A3185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A3185" w:rsidRPr="006A3185" w:rsidRDefault="006A3185" w:rsidP="006A3185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6A3185" w:rsidRDefault="006A3185" w:rsidP="006A3185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6A3185" w:rsidRPr="00081F9D" w:rsidRDefault="006A3185" w:rsidP="006A3185">
      <w:pPr>
        <w:pStyle w:val="a5"/>
        <w:spacing w:before="0" w:beforeAutospacing="0" w:after="0" w:afterAutospacing="0"/>
        <w:jc w:val="both"/>
        <w:rPr>
          <w:iCs/>
        </w:rPr>
      </w:pPr>
    </w:p>
    <w:p w:rsidR="00EB1D36" w:rsidRPr="00030B01" w:rsidRDefault="00EB1D36" w:rsidP="00EB1D36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030B01">
        <w:rPr>
          <w:rStyle w:val="a4"/>
        </w:rPr>
        <w:t>6. ПОКАЗАТЕЛИ ЭФФЕКТИВНОСТИ И РЕЗУЛЬТАТИВНОСТИ</w:t>
      </w:r>
      <w:r w:rsidRPr="00030B01">
        <w:rPr>
          <w:b/>
          <w:bCs/>
        </w:rPr>
        <w:br/>
      </w:r>
      <w:r w:rsidRPr="00030B01">
        <w:rPr>
          <w:rStyle w:val="a4"/>
        </w:rPr>
        <w:t>ПРОФЕССИОНАЛЬНОЙ СЛУЖЕБНОЙ ДЕЯТЕЛЬНОСТИ</w:t>
      </w:r>
      <w:r w:rsidRPr="00030B01">
        <w:rPr>
          <w:b/>
          <w:bCs/>
        </w:rPr>
        <w:br/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 xml:space="preserve">Эффективность и результативность деятельности </w:t>
      </w:r>
      <w:r>
        <w:t>методиста</w:t>
      </w:r>
      <w:r w:rsidRPr="00030B01">
        <w:t xml:space="preserve"> определяется по следующим показателям: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lastRenderedPageBreak/>
        <w:t>- своевременность и оперативность выполнения поручений и распоряжений в установленные сроки;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- полное и качественное выполнение должностных обязанностей;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- результативность в достижении поставленных задач.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EB1D36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030B01">
        <w:rPr>
          <w:b/>
        </w:rPr>
        <w:t>7. ЗАКЛЮЧИТЕЛЬНЫЕ ПОЛОЖЕНИЯ.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rPr>
          <w:spacing w:val="2"/>
        </w:rPr>
        <w:t xml:space="preserve">С должностной инструкцией </w:t>
      </w:r>
      <w:proofErr w:type="gramStart"/>
      <w:r w:rsidRPr="00030B01">
        <w:rPr>
          <w:spacing w:val="2"/>
        </w:rPr>
        <w:t>ознакомлен</w:t>
      </w:r>
      <w:proofErr w:type="gramEnd"/>
      <w:r w:rsidRPr="00030B01">
        <w:rPr>
          <w:spacing w:val="2"/>
        </w:rPr>
        <w:t xml:space="preserve">: ___________ </w:t>
      </w: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EB1D36" w:rsidRPr="00030B01" w:rsidRDefault="00EB1D36" w:rsidP="00EB1D3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rPr>
          <w:spacing w:val="2"/>
        </w:rPr>
        <w:t xml:space="preserve">Второй экземпляр на руки получил «_____»___________ 20___ г. </w:t>
      </w:r>
    </w:p>
    <w:p w:rsidR="00F720F4" w:rsidRDefault="00F720F4" w:rsidP="00EB1D36">
      <w:pPr>
        <w:pStyle w:val="ConsPlusNormal"/>
        <w:jc w:val="center"/>
        <w:outlineLvl w:val="0"/>
      </w:pPr>
    </w:p>
    <w:sectPr w:rsidR="00F720F4" w:rsidSect="004B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C5C"/>
    <w:multiLevelType w:val="hybridMultilevel"/>
    <w:tmpl w:val="408E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6E9"/>
    <w:rsid w:val="000B2D96"/>
    <w:rsid w:val="000C3F58"/>
    <w:rsid w:val="000C6009"/>
    <w:rsid w:val="000F1C17"/>
    <w:rsid w:val="00160221"/>
    <w:rsid w:val="001947EC"/>
    <w:rsid w:val="00303664"/>
    <w:rsid w:val="003235B8"/>
    <w:rsid w:val="00326C68"/>
    <w:rsid w:val="003629D0"/>
    <w:rsid w:val="00452E1D"/>
    <w:rsid w:val="004B44AB"/>
    <w:rsid w:val="004E0448"/>
    <w:rsid w:val="004E36E9"/>
    <w:rsid w:val="00536116"/>
    <w:rsid w:val="0062370B"/>
    <w:rsid w:val="006A3185"/>
    <w:rsid w:val="00775D48"/>
    <w:rsid w:val="00795243"/>
    <w:rsid w:val="007D4117"/>
    <w:rsid w:val="007E5B96"/>
    <w:rsid w:val="00810788"/>
    <w:rsid w:val="008D7E9E"/>
    <w:rsid w:val="008E590A"/>
    <w:rsid w:val="008E6063"/>
    <w:rsid w:val="00962124"/>
    <w:rsid w:val="00A0469B"/>
    <w:rsid w:val="00AC2D15"/>
    <w:rsid w:val="00AD05D1"/>
    <w:rsid w:val="00D27028"/>
    <w:rsid w:val="00EB1D36"/>
    <w:rsid w:val="00ED2757"/>
    <w:rsid w:val="00F2497C"/>
    <w:rsid w:val="00F720F4"/>
    <w:rsid w:val="00F95F2B"/>
    <w:rsid w:val="00FA1E7E"/>
    <w:rsid w:val="00FB44C0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AB"/>
  </w:style>
  <w:style w:type="paragraph" w:styleId="4">
    <w:name w:val="heading 4"/>
    <w:basedOn w:val="a"/>
    <w:next w:val="a"/>
    <w:link w:val="40"/>
    <w:uiPriority w:val="9"/>
    <w:unhideWhenUsed/>
    <w:qFormat/>
    <w:rsid w:val="00EB1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E3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E36E9"/>
    <w:rPr>
      <w:color w:val="0000FF"/>
      <w:u w:val="single"/>
    </w:rPr>
  </w:style>
  <w:style w:type="character" w:styleId="a4">
    <w:name w:val="Strong"/>
    <w:basedOn w:val="a0"/>
    <w:uiPriority w:val="22"/>
    <w:qFormat/>
    <w:rsid w:val="000C3F58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uiPriority w:val="99"/>
    <w:rsid w:val="000C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0C3F5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1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center">
    <w:name w:val="rtecenter"/>
    <w:basedOn w:val="a"/>
    <w:rsid w:val="00EB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uiPriority w:val="99"/>
    <w:rsid w:val="00EB1D36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Body Text Indent"/>
    <w:basedOn w:val="a"/>
    <w:link w:val="a8"/>
    <w:rsid w:val="00F95F2B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F95F2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dysh\Desktop\&#1083;&#1080;&#1095;&#1085;&#1086;&#1077;%20&#1076;&#1077;&#1083;&#1086;\&#1060;&#1086;&#1088;&#1084;&#1072;_%20&#1044;&#1086;&#1083;&#1078;&#1085;&#1086;&#1089;&#1090;&#1085;&#1072;&#1103;%20&#1080;&#1085;&#1089;&#1090;&#1088;&#1091;&#1082;&#1094;&#1080;&#1103;%20&#1084;&#1077;&#1090;&#1086;&#1076;&#1080;&#1089;&#1090;&#1072;%20(&#1080;&#1083;&#1080;_%20&#1089;&#1090;&#1072;&#1088;&#1096;&#1077;&#1075;&#1086;%20&#1084;&#1077;&#1090;&#1086;&#1076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ysh\Desktop\&#1083;&#1080;&#1095;&#1085;&#1086;&#1077;%20&#1076;&#1077;&#1083;&#1086;\&#1060;&#1086;&#1088;&#1084;&#1072;_%20&#1044;&#1086;&#1083;&#1078;&#1085;&#1086;&#1089;&#1090;&#1085;&#1072;&#1103;%20&#1080;&#1085;&#1089;&#1090;&#1088;&#1091;&#1082;&#1094;&#1080;&#1103;%20&#1084;&#1077;&#1090;&#1086;&#1076;&#1080;&#1089;&#1090;&#1072;%20(&#1080;&#1083;&#1080;_%20&#1089;&#1090;&#1072;&#1088;&#1096;&#1077;&#1075;&#1086;%20&#1084;&#1077;&#1090;&#1086;&#1076;.rtf" TargetMode="External"/><Relationship Id="rId5" Type="http://schemas.openxmlformats.org/officeDocument/2006/relationships/hyperlink" Target="file:///C:\Users\dysh\Desktop\&#1083;&#1080;&#1095;&#1085;&#1086;&#1077;%20&#1076;&#1077;&#1083;&#1086;\&#1060;&#1086;&#1088;&#1084;&#1072;_%20&#1044;&#1086;&#1083;&#1078;&#1085;&#1086;&#1089;&#1090;&#1085;&#1072;&#1103;%20&#1080;&#1085;&#1089;&#1090;&#1088;&#1091;&#1082;&#1094;&#1080;&#1103;%20&#1084;&#1077;&#1090;&#1086;&#1076;&#1080;&#1089;&#1090;&#1072;%20(&#1080;&#1083;&#1080;_%20&#1089;&#1090;&#1072;&#1088;&#1096;&#1077;&#1075;&#1086;%20&#1084;&#1077;&#1090;&#1086;&#1076;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39</cp:revision>
  <cp:lastPrinted>2019-03-04T03:12:00Z</cp:lastPrinted>
  <dcterms:created xsi:type="dcterms:W3CDTF">2019-02-26T00:24:00Z</dcterms:created>
  <dcterms:modified xsi:type="dcterms:W3CDTF">2019-03-04T06:34:00Z</dcterms:modified>
</cp:coreProperties>
</file>